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DA8A" w14:textId="30FDAF33" w:rsidR="002E3B7E" w:rsidRDefault="00216E48" w:rsidP="007A3CE9">
      <w:pPr>
        <w:pStyle w:val="Default"/>
        <w:rPr>
          <w:b/>
          <w:bCs/>
          <w:noProof/>
          <w:lang w:eastAsia="en-AU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6D573A3F" wp14:editId="3B6F0BDB">
            <wp:simplePos x="0" y="0"/>
            <wp:positionH relativeFrom="margin">
              <wp:posOffset>-390525</wp:posOffset>
            </wp:positionH>
            <wp:positionV relativeFrom="paragraph">
              <wp:posOffset>-173990</wp:posOffset>
            </wp:positionV>
            <wp:extent cx="6461913" cy="1571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48" cy="157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0D05B" w14:textId="02131448" w:rsidR="00586E36" w:rsidRDefault="00586E36" w:rsidP="007A3CE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8DEB2AC" w14:textId="77777777" w:rsidR="00586E36" w:rsidRDefault="00586E36" w:rsidP="007A3CE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8D09714" w14:textId="77777777" w:rsidR="00586E36" w:rsidRDefault="00586E36" w:rsidP="007A3CE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05E098E" w14:textId="77777777" w:rsidR="00586E36" w:rsidRDefault="00586E36" w:rsidP="007A3CE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58CCDA4" w14:textId="77777777" w:rsidR="00586E36" w:rsidRDefault="00586E36" w:rsidP="007A3CE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5C6DFB1" w14:textId="427E3834" w:rsidR="00586E36" w:rsidRDefault="00586E36" w:rsidP="007A3CE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F3F0737" w14:textId="53D27BCE" w:rsidR="00586E36" w:rsidRDefault="00586E36" w:rsidP="007A3CE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CE4796F" w14:textId="74136ADE" w:rsidR="00586E36" w:rsidRDefault="00586E36" w:rsidP="007A3CE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7E611CF" w14:textId="3B9A9961" w:rsidR="00586E36" w:rsidRDefault="00586E36" w:rsidP="007A3CE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BD293BB" w14:textId="73A01917" w:rsidR="00586E36" w:rsidRPr="00CB09D4" w:rsidRDefault="00586E36" w:rsidP="00CB09D4">
      <w:pPr>
        <w:keepNext/>
        <w:keepLines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Helvetica" w:eastAsiaTheme="majorEastAsia" w:hAnsi="Helvetica" w:cs="Helvetica"/>
          <w:b/>
          <w:color w:val="5B9BD5" w:themeColor="accent1"/>
          <w:sz w:val="44"/>
          <w:szCs w:val="32"/>
        </w:rPr>
      </w:pPr>
      <w:r w:rsidRPr="00CB09D4">
        <w:rPr>
          <w:rFonts w:ascii="Helvetica" w:eastAsiaTheme="majorEastAsia" w:hAnsi="Helvetica" w:cs="Helvetica"/>
          <w:b/>
          <w:color w:val="5B9BD5" w:themeColor="accent1"/>
          <w:sz w:val="44"/>
          <w:szCs w:val="32"/>
        </w:rPr>
        <w:t xml:space="preserve">MOBILE PHONES – STUDENT USE </w:t>
      </w:r>
    </w:p>
    <w:p w14:paraId="087A5098" w14:textId="77777777" w:rsidR="00586E36" w:rsidRPr="00D84918" w:rsidRDefault="00586E36" w:rsidP="00586E36">
      <w:pPr>
        <w:spacing w:line="240" w:lineRule="auto"/>
        <w:jc w:val="both"/>
        <w:outlineLvl w:val="1"/>
        <w:rPr>
          <w:rFonts w:ascii="Helvetica" w:hAnsi="Helvetica" w:cstheme="majorHAnsi"/>
        </w:rPr>
      </w:pPr>
      <w:r w:rsidRPr="00D84918">
        <w:rPr>
          <w:rFonts w:ascii="Helvetica" w:eastAsiaTheme="majorEastAsia" w:hAnsi="Helvetica" w:cstheme="majorHAnsi"/>
          <w:b/>
          <w:caps/>
          <w:color w:val="5B9BD5" w:themeColor="accent1"/>
          <w:sz w:val="26"/>
          <w:szCs w:val="26"/>
        </w:rPr>
        <w:t>Purpose</w:t>
      </w:r>
    </w:p>
    <w:p w14:paraId="57727ACF" w14:textId="77777777" w:rsidR="00586E36" w:rsidRPr="00D84918" w:rsidRDefault="00586E36" w:rsidP="00216E48">
      <w:pPr>
        <w:spacing w:before="120"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 xml:space="preserve">To explain to our school community the Department’s and Heatherhill Primary School’s policy requirements and expectations relating to students using mobile phones and other personal mobile devices during school hours. </w:t>
      </w:r>
    </w:p>
    <w:p w14:paraId="181EACA9" w14:textId="13EAE143" w:rsidR="00586E36" w:rsidRPr="00D84918" w:rsidRDefault="00586E36" w:rsidP="00216E48">
      <w:pPr>
        <w:spacing w:line="360" w:lineRule="auto"/>
        <w:jc w:val="both"/>
        <w:outlineLvl w:val="1"/>
        <w:rPr>
          <w:rFonts w:ascii="Helvetica" w:eastAsiaTheme="majorEastAsia" w:hAnsi="Helvetica" w:cstheme="majorHAnsi"/>
          <w:b/>
          <w:caps/>
          <w:color w:val="5B9BD5" w:themeColor="accent1"/>
          <w:sz w:val="26"/>
          <w:szCs w:val="26"/>
        </w:rPr>
      </w:pPr>
      <w:r w:rsidRPr="00D84918">
        <w:rPr>
          <w:rFonts w:ascii="Helvetica" w:eastAsiaTheme="majorEastAsia" w:hAnsi="Helvetica" w:cstheme="majorHAnsi"/>
          <w:b/>
          <w:caps/>
          <w:color w:val="5B9BD5" w:themeColor="accent1"/>
          <w:sz w:val="26"/>
          <w:szCs w:val="26"/>
        </w:rPr>
        <w:t>Scope</w:t>
      </w:r>
    </w:p>
    <w:p w14:paraId="084A0B0A" w14:textId="027686D1" w:rsidR="007A3CE9" w:rsidRPr="00D84918" w:rsidRDefault="007A3CE9" w:rsidP="00216E48">
      <w:pPr>
        <w:pStyle w:val="Default"/>
        <w:spacing w:line="360" w:lineRule="auto"/>
        <w:rPr>
          <w:rFonts w:ascii="Helvetica" w:hAnsi="Helvetica" w:cstheme="majorHAnsi"/>
          <w:sz w:val="22"/>
          <w:szCs w:val="22"/>
        </w:rPr>
      </w:pPr>
      <w:r w:rsidRPr="00D84918">
        <w:rPr>
          <w:rFonts w:ascii="Helvetica" w:hAnsi="Helvetica" w:cstheme="majorHAnsi"/>
          <w:sz w:val="22"/>
          <w:szCs w:val="22"/>
        </w:rPr>
        <w:t>This policy applies to:</w:t>
      </w:r>
    </w:p>
    <w:p w14:paraId="1B962A2B" w14:textId="1ED5FCDC" w:rsidR="007A3CE9" w:rsidRPr="00D84918" w:rsidRDefault="007A3CE9" w:rsidP="00216E48">
      <w:pPr>
        <w:pStyle w:val="Default"/>
        <w:numPr>
          <w:ilvl w:val="0"/>
          <w:numId w:val="15"/>
        </w:numPr>
        <w:spacing w:line="360" w:lineRule="auto"/>
        <w:rPr>
          <w:rFonts w:ascii="Helvetica" w:hAnsi="Helvetica" w:cstheme="majorHAnsi"/>
          <w:sz w:val="22"/>
          <w:szCs w:val="22"/>
        </w:rPr>
      </w:pPr>
      <w:r w:rsidRPr="00D84918">
        <w:rPr>
          <w:rFonts w:ascii="Helvetica" w:hAnsi="Helvetica" w:cstheme="majorHAnsi"/>
          <w:sz w:val="22"/>
          <w:szCs w:val="22"/>
        </w:rPr>
        <w:t xml:space="preserve">All students at </w:t>
      </w:r>
      <w:r w:rsidR="0019205E" w:rsidRPr="00D84918">
        <w:rPr>
          <w:rFonts w:ascii="Helvetica" w:hAnsi="Helvetica" w:cstheme="majorHAnsi"/>
          <w:sz w:val="22"/>
          <w:szCs w:val="22"/>
        </w:rPr>
        <w:t xml:space="preserve">Heatherhill Primary </w:t>
      </w:r>
      <w:r w:rsidRPr="00D84918">
        <w:rPr>
          <w:rFonts w:ascii="Helvetica" w:hAnsi="Helvetica" w:cstheme="majorHAnsi"/>
          <w:sz w:val="22"/>
          <w:szCs w:val="22"/>
        </w:rPr>
        <w:t>School and,</w:t>
      </w:r>
    </w:p>
    <w:p w14:paraId="6ADC7B8D" w14:textId="1A9D4F38" w:rsidR="007A3CE9" w:rsidRPr="00D84918" w:rsidRDefault="007A3CE9" w:rsidP="00216E48">
      <w:pPr>
        <w:pStyle w:val="Default"/>
        <w:numPr>
          <w:ilvl w:val="0"/>
          <w:numId w:val="15"/>
        </w:numPr>
        <w:spacing w:line="360" w:lineRule="auto"/>
        <w:rPr>
          <w:rFonts w:ascii="Helvetica" w:hAnsi="Helvetica" w:cstheme="majorHAnsi"/>
        </w:rPr>
      </w:pPr>
      <w:r w:rsidRPr="00D84918">
        <w:rPr>
          <w:rFonts w:ascii="Helvetica" w:hAnsi="Helvetica" w:cstheme="majorHAnsi"/>
          <w:sz w:val="22"/>
          <w:szCs w:val="22"/>
        </w:rPr>
        <w:t>St</w:t>
      </w:r>
      <w:r w:rsidR="0019205E" w:rsidRPr="00D84918">
        <w:rPr>
          <w:rFonts w:ascii="Helvetica" w:hAnsi="Helvetica" w:cstheme="majorHAnsi"/>
          <w:sz w:val="22"/>
          <w:szCs w:val="22"/>
        </w:rPr>
        <w:t xml:space="preserve">udents’ personal mobile phones </w:t>
      </w:r>
      <w:r w:rsidRPr="00D84918">
        <w:rPr>
          <w:rFonts w:ascii="Helvetica" w:hAnsi="Helvetica" w:cstheme="majorHAnsi"/>
          <w:sz w:val="22"/>
          <w:szCs w:val="22"/>
        </w:rPr>
        <w:t>and other personal mobile brought onto school premises during school hours, including recess and lunchtime.</w:t>
      </w:r>
    </w:p>
    <w:p w14:paraId="277CB873" w14:textId="77777777" w:rsidR="007A3CE9" w:rsidRPr="00D84918" w:rsidRDefault="007A3CE9" w:rsidP="00216E48">
      <w:pPr>
        <w:pStyle w:val="Default"/>
        <w:spacing w:line="360" w:lineRule="auto"/>
        <w:ind w:left="720"/>
        <w:rPr>
          <w:rFonts w:ascii="Helvetica" w:hAnsi="Helvetica" w:cstheme="majorHAnsi"/>
        </w:rPr>
      </w:pPr>
    </w:p>
    <w:p w14:paraId="76BCE0BA" w14:textId="77777777" w:rsidR="007A3CE9" w:rsidRPr="00D84918" w:rsidRDefault="007A3CE9" w:rsidP="00216E48">
      <w:pPr>
        <w:spacing w:line="360" w:lineRule="auto"/>
        <w:jc w:val="both"/>
        <w:outlineLvl w:val="1"/>
        <w:rPr>
          <w:rFonts w:ascii="Helvetica" w:eastAsiaTheme="majorEastAsia" w:hAnsi="Helvetica" w:cstheme="majorHAnsi"/>
          <w:b/>
          <w:caps/>
          <w:color w:val="5B9BD5" w:themeColor="accent1"/>
          <w:sz w:val="26"/>
          <w:szCs w:val="26"/>
        </w:rPr>
      </w:pPr>
      <w:r w:rsidRPr="00D84918">
        <w:rPr>
          <w:rFonts w:ascii="Helvetica" w:eastAsiaTheme="majorEastAsia" w:hAnsi="Helvetica" w:cstheme="majorHAnsi"/>
          <w:b/>
          <w:caps/>
          <w:color w:val="5B9BD5" w:themeColor="accent1"/>
          <w:sz w:val="26"/>
          <w:szCs w:val="26"/>
        </w:rPr>
        <w:t>Definitions</w:t>
      </w:r>
    </w:p>
    <w:p w14:paraId="47062E50" w14:textId="06DC67E8" w:rsidR="007A3CE9" w:rsidRPr="00D84918" w:rsidRDefault="007A3CE9" w:rsidP="00216E48">
      <w:pPr>
        <w:spacing w:line="360" w:lineRule="auto"/>
        <w:jc w:val="both"/>
        <w:outlineLvl w:val="1"/>
        <w:rPr>
          <w:rFonts w:ascii="Helvetica" w:eastAsiaTheme="majorEastAsia" w:hAnsi="Helvetica" w:cstheme="majorHAnsi"/>
          <w:b/>
          <w:caps/>
          <w:color w:val="5B9BD5" w:themeColor="accent1"/>
        </w:rPr>
      </w:pPr>
      <w:r w:rsidRPr="00D84918">
        <w:rPr>
          <w:rFonts w:ascii="Helvetica" w:hAnsi="Helvetica" w:cstheme="majorHAnsi"/>
          <w:b/>
        </w:rPr>
        <w:t>A mobile</w:t>
      </w:r>
      <w:r w:rsidRPr="00D84918">
        <w:rPr>
          <w:rFonts w:ascii="Helvetica" w:hAnsi="Helvetica" w:cstheme="majorHAnsi"/>
          <w:b/>
          <w:color w:val="000000"/>
        </w:rPr>
        <w:t xml:space="preserve"> phone </w:t>
      </w:r>
      <w:r w:rsidRPr="00D84918">
        <w:rPr>
          <w:rFonts w:ascii="Helvetica" w:hAnsi="Helvetica" w:cstheme="majorHAnsi"/>
        </w:rPr>
        <w:t xml:space="preserve">is a telephone with access to a cellular (telecommunication) system, with or without a physical connection to a network. </w:t>
      </w:r>
      <w:r w:rsidR="0019205E" w:rsidRPr="00D84918">
        <w:rPr>
          <w:rFonts w:ascii="Helvetica" w:hAnsi="Helvetica" w:cstheme="majorHAnsi"/>
          <w:color w:val="000000"/>
        </w:rPr>
        <w:t xml:space="preserve"> </w:t>
      </w:r>
      <w:r w:rsidRPr="00D84918">
        <w:rPr>
          <w:rFonts w:ascii="Helvetica" w:hAnsi="Helvetica" w:cstheme="majorHAnsi"/>
          <w:color w:val="000000"/>
        </w:rPr>
        <w:t>For the purpose of this policy, “mobile phone” refers to mobile phones and any device that may connect to or have a similar functionality to a mobile phone such as smart watches</w:t>
      </w:r>
      <w:r w:rsidR="0019205E" w:rsidRPr="00D84918">
        <w:rPr>
          <w:rFonts w:ascii="Helvetica" w:hAnsi="Helvetica" w:cstheme="majorHAnsi"/>
          <w:color w:val="000000"/>
        </w:rPr>
        <w:t>.</w:t>
      </w:r>
    </w:p>
    <w:p w14:paraId="532B9EE2" w14:textId="77777777" w:rsidR="007A3CE9" w:rsidRPr="00D84918" w:rsidRDefault="007A3CE9" w:rsidP="00216E48">
      <w:pPr>
        <w:spacing w:line="360" w:lineRule="auto"/>
        <w:jc w:val="both"/>
        <w:outlineLvl w:val="1"/>
        <w:rPr>
          <w:rFonts w:ascii="Helvetica" w:eastAsiaTheme="majorEastAsia" w:hAnsi="Helvetica" w:cstheme="majorHAnsi"/>
          <w:b/>
          <w:caps/>
          <w:color w:val="5B9BD5" w:themeColor="accent1"/>
          <w:sz w:val="26"/>
          <w:szCs w:val="26"/>
        </w:rPr>
      </w:pPr>
      <w:r w:rsidRPr="00D84918">
        <w:rPr>
          <w:rFonts w:ascii="Helvetica" w:eastAsiaTheme="majorEastAsia" w:hAnsi="Helvetica" w:cstheme="majorHAnsi"/>
          <w:b/>
          <w:caps/>
          <w:color w:val="5B9BD5" w:themeColor="accent1"/>
          <w:sz w:val="26"/>
          <w:szCs w:val="26"/>
        </w:rPr>
        <w:t>Policy</w:t>
      </w:r>
    </w:p>
    <w:p w14:paraId="4F68FF01" w14:textId="25F6B9C4" w:rsidR="007A3CE9" w:rsidRPr="00D84918" w:rsidRDefault="0019205E" w:rsidP="00216E48">
      <w:p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>Heatherhill Primary</w:t>
      </w:r>
      <w:r w:rsidR="007A3CE9" w:rsidRPr="00D84918">
        <w:rPr>
          <w:rFonts w:ascii="Helvetica" w:hAnsi="Helvetica" w:cstheme="majorHAnsi"/>
        </w:rPr>
        <w:t xml:space="preserve"> School understands that students may bring a personal mobile phone to school, particularly if they are travelling independently to and from school.</w:t>
      </w:r>
    </w:p>
    <w:p w14:paraId="0A0BA4C8" w14:textId="4461BD0A" w:rsidR="007A3CE9" w:rsidRPr="00D84918" w:rsidRDefault="007A3CE9" w:rsidP="00216E48">
      <w:p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 xml:space="preserve">At </w:t>
      </w:r>
      <w:r w:rsidR="0019205E" w:rsidRPr="00D84918">
        <w:rPr>
          <w:rFonts w:ascii="Helvetica" w:hAnsi="Helvetica" w:cstheme="majorHAnsi"/>
        </w:rPr>
        <w:t>Heatherhill Primary</w:t>
      </w:r>
      <w:r w:rsidRPr="00D84918">
        <w:rPr>
          <w:rFonts w:ascii="Helvetica" w:hAnsi="Helvetica" w:cstheme="majorHAnsi"/>
        </w:rPr>
        <w:t xml:space="preserve"> School:</w:t>
      </w:r>
    </w:p>
    <w:p w14:paraId="7BBD30D8" w14:textId="77777777" w:rsidR="007A3CE9" w:rsidRPr="00D84918" w:rsidRDefault="007A3CE9" w:rsidP="00216E4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>Students who choose to bring mobile phones to school must have them switched off and securely stored during school hours</w:t>
      </w:r>
    </w:p>
    <w:p w14:paraId="2407C468" w14:textId="77777777" w:rsidR="007A3CE9" w:rsidRPr="00D84918" w:rsidRDefault="007A3CE9" w:rsidP="00216E48">
      <w:pPr>
        <w:pStyle w:val="ListParagraph"/>
        <w:keepNext/>
        <w:keepLines/>
        <w:numPr>
          <w:ilvl w:val="0"/>
          <w:numId w:val="22"/>
        </w:numPr>
        <w:spacing w:after="0" w:line="360" w:lineRule="auto"/>
        <w:jc w:val="both"/>
        <w:outlineLvl w:val="2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>Exceptions to this policy may be applied if certain conditions are met (see below for further information)</w:t>
      </w:r>
    </w:p>
    <w:p w14:paraId="5906A006" w14:textId="59EBE9E6" w:rsidR="007A3CE9" w:rsidRDefault="007A3CE9" w:rsidP="00216E48">
      <w:pPr>
        <w:pStyle w:val="Bullet1"/>
        <w:numPr>
          <w:ilvl w:val="0"/>
          <w:numId w:val="22"/>
        </w:numPr>
        <w:spacing w:after="0" w:line="360" w:lineRule="auto"/>
        <w:rPr>
          <w:rFonts w:ascii="Helvetica" w:hAnsi="Helvetica" w:cstheme="majorHAnsi"/>
          <w:szCs w:val="22"/>
          <w:lang w:val="en-US"/>
        </w:rPr>
      </w:pPr>
      <w:r w:rsidRPr="00D84918">
        <w:rPr>
          <w:rFonts w:ascii="Helvetica" w:hAnsi="Helvetica" w:cstheme="majorHAnsi"/>
          <w:szCs w:val="22"/>
          <w:lang w:val="en-US"/>
        </w:rPr>
        <w:t>When emergencies occur, parents or carers should reach their child by calling the school’s office.</w:t>
      </w:r>
    </w:p>
    <w:p w14:paraId="4A78FCFD" w14:textId="1E8E46FC" w:rsidR="00216E48" w:rsidRDefault="00216E48" w:rsidP="00216E48">
      <w:pPr>
        <w:rPr>
          <w:lang w:val="en-US"/>
        </w:rPr>
      </w:pPr>
    </w:p>
    <w:p w14:paraId="5345F98D" w14:textId="77777777" w:rsidR="00216E48" w:rsidRPr="00216E48" w:rsidRDefault="00216E48" w:rsidP="00216E48">
      <w:pPr>
        <w:rPr>
          <w:lang w:val="en-US"/>
        </w:rPr>
      </w:pPr>
    </w:p>
    <w:p w14:paraId="6ECBD78F" w14:textId="34D080F6" w:rsidR="002E3B7E" w:rsidRPr="00D84918" w:rsidRDefault="002E3B7E" w:rsidP="00216E48">
      <w:pPr>
        <w:spacing w:line="360" w:lineRule="auto"/>
        <w:jc w:val="both"/>
        <w:rPr>
          <w:rFonts w:ascii="Helvetica" w:hAnsi="Helvetica" w:cstheme="majorHAnsi"/>
          <w:b/>
          <w:sz w:val="12"/>
          <w:szCs w:val="24"/>
        </w:rPr>
      </w:pPr>
    </w:p>
    <w:p w14:paraId="24448CF7" w14:textId="6FA6E6B4" w:rsidR="007A3CE9" w:rsidRPr="00D84918" w:rsidRDefault="00876099" w:rsidP="00216E48">
      <w:pPr>
        <w:spacing w:line="360" w:lineRule="auto"/>
        <w:jc w:val="both"/>
        <w:rPr>
          <w:rFonts w:ascii="Helvetica" w:hAnsi="Helvetica" w:cstheme="majorHAnsi"/>
          <w:b/>
          <w:sz w:val="24"/>
          <w:szCs w:val="24"/>
        </w:rPr>
      </w:pPr>
      <w:r w:rsidRPr="00D84918">
        <w:rPr>
          <w:rFonts w:ascii="Helvetica" w:hAnsi="Helvetica" w:cstheme="majorHAnsi"/>
          <w:b/>
          <w:sz w:val="24"/>
          <w:szCs w:val="24"/>
        </w:rPr>
        <w:t>Pe</w:t>
      </w:r>
      <w:r w:rsidR="007A3CE9" w:rsidRPr="00D84918">
        <w:rPr>
          <w:rFonts w:ascii="Helvetica" w:hAnsi="Helvetica" w:cstheme="majorHAnsi"/>
          <w:b/>
          <w:sz w:val="24"/>
          <w:szCs w:val="24"/>
        </w:rPr>
        <w:t xml:space="preserve">rsonal mobile phone use </w:t>
      </w:r>
    </w:p>
    <w:p w14:paraId="74E09C0B" w14:textId="73E06E19" w:rsidR="007A3CE9" w:rsidRPr="00D84918" w:rsidRDefault="007A3CE9" w:rsidP="00216E48">
      <w:p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 xml:space="preserve">In accordance with the Department’s </w:t>
      </w:r>
      <w:hyperlink r:id="rId13" w:history="1">
        <w:r w:rsidR="00766B73" w:rsidRPr="00D84918">
          <w:rPr>
            <w:rStyle w:val="Hyperlink"/>
            <w:rFonts w:ascii="Helvetica" w:hAnsi="Helvetica" w:cstheme="majorHAnsi"/>
          </w:rPr>
          <w:t>Mobile Phones P</w:t>
        </w:r>
        <w:r w:rsidRPr="00D84918">
          <w:rPr>
            <w:rStyle w:val="Hyperlink"/>
            <w:rFonts w:ascii="Helvetica" w:hAnsi="Helvetica" w:cstheme="majorHAnsi"/>
          </w:rPr>
          <w:t>olicy</w:t>
        </w:r>
      </w:hyperlink>
      <w:r w:rsidRPr="00D84918">
        <w:rPr>
          <w:rFonts w:ascii="Helvetica" w:hAnsi="Helvetica" w:cstheme="majorHAnsi"/>
        </w:rPr>
        <w:t xml:space="preserve"> issued by the Minister for Education, personal mobile phones must not be used at </w:t>
      </w:r>
      <w:r w:rsidR="0019205E" w:rsidRPr="00D84918">
        <w:rPr>
          <w:rFonts w:ascii="Helvetica" w:hAnsi="Helvetica" w:cstheme="majorHAnsi"/>
        </w:rPr>
        <w:t>Heatherhill Primary</w:t>
      </w:r>
      <w:r w:rsidRPr="00D84918">
        <w:rPr>
          <w:rFonts w:ascii="Helvetica" w:hAnsi="Helvetica" w:cstheme="majorHAnsi"/>
        </w:rPr>
        <w:t xml:space="preserve"> </w:t>
      </w:r>
      <w:r w:rsidR="00B43A01" w:rsidRPr="00D84918">
        <w:rPr>
          <w:rFonts w:ascii="Helvetica" w:hAnsi="Helvetica" w:cstheme="majorHAnsi"/>
        </w:rPr>
        <w:t>S</w:t>
      </w:r>
      <w:r w:rsidRPr="00D84918">
        <w:rPr>
          <w:rFonts w:ascii="Helvetica" w:hAnsi="Helvetica" w:cstheme="majorHAnsi"/>
        </w:rPr>
        <w:t>chool during school hours, including lunchtime and recess, unless an exception has been granted.</w:t>
      </w:r>
    </w:p>
    <w:p w14:paraId="67CF5AAA" w14:textId="1A887469" w:rsidR="007A3CE9" w:rsidRPr="00D84918" w:rsidRDefault="007A3CE9" w:rsidP="00216E48">
      <w:p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 xml:space="preserve">Where a student has been granted an exception, the student must </w:t>
      </w:r>
      <w:r w:rsidR="00EB3CB5" w:rsidRPr="00D84918">
        <w:rPr>
          <w:rFonts w:ascii="Helvetica" w:hAnsi="Helvetica" w:cstheme="majorHAnsi"/>
        </w:rPr>
        <w:t>use their mobile phone for the purpose for which the exception was granted, and in a safe, ethical and responsible manner.</w:t>
      </w:r>
    </w:p>
    <w:p w14:paraId="18D61197" w14:textId="77777777" w:rsidR="007A3CE9" w:rsidRPr="00D84918" w:rsidRDefault="007A3CE9" w:rsidP="00216E48">
      <w:pPr>
        <w:spacing w:line="360" w:lineRule="auto"/>
        <w:jc w:val="both"/>
        <w:rPr>
          <w:rFonts w:ascii="Helvetica" w:hAnsi="Helvetica" w:cstheme="majorHAnsi"/>
          <w:b/>
          <w:sz w:val="24"/>
          <w:szCs w:val="24"/>
        </w:rPr>
      </w:pPr>
      <w:r w:rsidRPr="00D84918">
        <w:rPr>
          <w:rFonts w:ascii="Helvetica" w:hAnsi="Helvetica" w:cstheme="majorHAnsi"/>
          <w:b/>
          <w:sz w:val="24"/>
          <w:szCs w:val="24"/>
        </w:rPr>
        <w:t>Secure storage</w:t>
      </w:r>
    </w:p>
    <w:p w14:paraId="676D7B8F" w14:textId="67C898C2" w:rsidR="007A3CE9" w:rsidRPr="00D84918" w:rsidRDefault="007A3CE9" w:rsidP="00216E4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Hyperlink"/>
          <w:rFonts w:ascii="Helvetica" w:hAnsi="Helvetica" w:cstheme="majorHAnsi"/>
          <w:sz w:val="22"/>
          <w:szCs w:val="22"/>
        </w:rPr>
      </w:pPr>
      <w:r w:rsidRPr="00D84918">
        <w:rPr>
          <w:rFonts w:ascii="Helvetica" w:hAnsi="Helvetica" w:cstheme="majorHAnsi"/>
          <w:sz w:val="22"/>
          <w:szCs w:val="22"/>
        </w:rPr>
        <w:t xml:space="preserve">Mobile phones owned by students at </w:t>
      </w:r>
      <w:r w:rsidR="001E2512" w:rsidRPr="00D84918">
        <w:rPr>
          <w:rFonts w:ascii="Helvetica" w:hAnsi="Helvetica" w:cstheme="majorHAnsi"/>
          <w:sz w:val="22"/>
          <w:szCs w:val="22"/>
        </w:rPr>
        <w:t>Heatherhill Primary S</w:t>
      </w:r>
      <w:r w:rsidRPr="00D84918">
        <w:rPr>
          <w:rFonts w:ascii="Helvetica" w:hAnsi="Helvetica" w:cstheme="majorHAnsi"/>
          <w:sz w:val="22"/>
          <w:szCs w:val="22"/>
        </w:rPr>
        <w:t xml:space="preserve">chool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1E2512" w:rsidRPr="00D84918">
        <w:rPr>
          <w:rFonts w:ascii="Helvetica" w:hAnsi="Helvetica" w:cstheme="majorHAnsi"/>
          <w:sz w:val="22"/>
          <w:szCs w:val="22"/>
        </w:rPr>
        <w:t>Heatherhill Primary</w:t>
      </w:r>
      <w:r w:rsidRPr="00D84918">
        <w:rPr>
          <w:rFonts w:ascii="Helvetica" w:hAnsi="Helvetica" w:cstheme="majorHAnsi"/>
          <w:sz w:val="22"/>
          <w:szCs w:val="22"/>
        </w:rPr>
        <w:t xml:space="preserve"> School does not have accident insurance for accidental property damage</w:t>
      </w:r>
      <w:r w:rsidR="00074E00" w:rsidRPr="00D84918">
        <w:rPr>
          <w:rFonts w:ascii="Helvetica" w:hAnsi="Helvetica" w:cstheme="majorHAnsi"/>
          <w:sz w:val="22"/>
          <w:szCs w:val="22"/>
        </w:rPr>
        <w:t xml:space="preserve"> or theft</w:t>
      </w:r>
      <w:r w:rsidRPr="00D84918">
        <w:rPr>
          <w:rFonts w:ascii="Helvetica" w:hAnsi="Helvetica" w:cstheme="majorHAnsi"/>
          <w:sz w:val="22"/>
          <w:szCs w:val="22"/>
        </w:rPr>
        <w:t xml:space="preserve">. Students and their parents/carers are encouraged to obtain appropriate insurance for valuable items.  </w:t>
      </w:r>
      <w:r w:rsidR="001E2512" w:rsidRPr="00D84918">
        <w:rPr>
          <w:rFonts w:ascii="Helvetica" w:hAnsi="Helvetica" w:cstheme="majorHAnsi"/>
          <w:sz w:val="22"/>
          <w:szCs w:val="22"/>
        </w:rPr>
        <w:t xml:space="preserve">Please refer to the Heatherhill Primary </w:t>
      </w:r>
      <w:r w:rsidRPr="00D84918">
        <w:rPr>
          <w:rFonts w:ascii="Helvetica" w:hAnsi="Helvetica" w:cstheme="majorHAnsi"/>
          <w:sz w:val="22"/>
          <w:szCs w:val="22"/>
        </w:rPr>
        <w:t>S</w:t>
      </w:r>
      <w:r w:rsidR="001E2512" w:rsidRPr="00D84918">
        <w:rPr>
          <w:rFonts w:ascii="Helvetica" w:hAnsi="Helvetica" w:cstheme="majorHAnsi"/>
          <w:sz w:val="22"/>
          <w:szCs w:val="22"/>
        </w:rPr>
        <w:t xml:space="preserve">chool’s Personal Property Policy for more information. </w:t>
      </w:r>
    </w:p>
    <w:p w14:paraId="6E2A1582" w14:textId="00ED4A01" w:rsidR="007A3CE9" w:rsidRPr="00D84918" w:rsidRDefault="007A3CE9" w:rsidP="00216E48">
      <w:pPr>
        <w:spacing w:before="120" w:after="240"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 xml:space="preserve">Where students bring a mobile phone to school, </w:t>
      </w:r>
      <w:r w:rsidR="001E2512" w:rsidRPr="00D84918">
        <w:rPr>
          <w:rFonts w:ascii="Helvetica" w:hAnsi="Helvetica" w:cstheme="majorHAnsi"/>
        </w:rPr>
        <w:t>Heatherhill Primary S</w:t>
      </w:r>
      <w:r w:rsidRPr="00D84918">
        <w:rPr>
          <w:rFonts w:ascii="Helvetica" w:hAnsi="Helvetica" w:cstheme="majorHAnsi"/>
        </w:rPr>
        <w:t xml:space="preserve">chool will provide secure storage. Secure storage is storage that cannot be readily accessed by those without permission to do so. At </w:t>
      </w:r>
      <w:r w:rsidR="001E2512" w:rsidRPr="00D84918">
        <w:rPr>
          <w:rFonts w:ascii="Helvetica" w:hAnsi="Helvetica" w:cstheme="majorHAnsi"/>
        </w:rPr>
        <w:t>Heatherhill Primary S</w:t>
      </w:r>
      <w:r w:rsidRPr="00D84918">
        <w:rPr>
          <w:rFonts w:ascii="Helvetica" w:hAnsi="Helvetica" w:cstheme="majorHAnsi"/>
        </w:rPr>
        <w:t>chool students a</w:t>
      </w:r>
      <w:r w:rsidR="001E2512" w:rsidRPr="00D84918">
        <w:rPr>
          <w:rFonts w:ascii="Helvetica" w:hAnsi="Helvetica" w:cstheme="majorHAnsi"/>
        </w:rPr>
        <w:t>re required to hand their phone into the school</w:t>
      </w:r>
      <w:r w:rsidRPr="00D84918">
        <w:rPr>
          <w:rFonts w:ascii="Helvetica" w:hAnsi="Helvetica" w:cstheme="majorHAnsi"/>
        </w:rPr>
        <w:t xml:space="preserve"> office</w:t>
      </w:r>
      <w:r w:rsidR="001E2512" w:rsidRPr="00D84918">
        <w:rPr>
          <w:rFonts w:ascii="Helvetica" w:hAnsi="Helvetica" w:cstheme="majorHAnsi"/>
        </w:rPr>
        <w:t>,</w:t>
      </w:r>
      <w:r w:rsidRPr="00D84918">
        <w:rPr>
          <w:rFonts w:ascii="Helvetica" w:hAnsi="Helvetica" w:cstheme="majorHAnsi"/>
        </w:rPr>
        <w:t xml:space="preserve"> to be pl</w:t>
      </w:r>
      <w:r w:rsidR="001E2512" w:rsidRPr="00D84918">
        <w:rPr>
          <w:rFonts w:ascii="Helvetica" w:hAnsi="Helvetica" w:cstheme="majorHAnsi"/>
        </w:rPr>
        <w:t xml:space="preserve">aced in a lockable cupboard each morning, and are to collect their phone from the office, at the end of the day.  </w:t>
      </w:r>
    </w:p>
    <w:p w14:paraId="5F880008" w14:textId="77777777" w:rsidR="007A3CE9" w:rsidRPr="00D84918" w:rsidRDefault="007A3CE9" w:rsidP="00216E48">
      <w:pPr>
        <w:spacing w:line="360" w:lineRule="auto"/>
        <w:jc w:val="both"/>
        <w:rPr>
          <w:rFonts w:ascii="Helvetica" w:hAnsi="Helvetica" w:cstheme="majorHAnsi"/>
          <w:b/>
          <w:sz w:val="24"/>
          <w:szCs w:val="24"/>
        </w:rPr>
      </w:pPr>
      <w:r w:rsidRPr="00D84918">
        <w:rPr>
          <w:rFonts w:ascii="Helvetica" w:hAnsi="Helvetica" w:cstheme="majorHAnsi"/>
          <w:b/>
          <w:sz w:val="24"/>
          <w:szCs w:val="24"/>
        </w:rPr>
        <w:t>Enforcement</w:t>
      </w:r>
    </w:p>
    <w:p w14:paraId="5552C37F" w14:textId="39018583" w:rsidR="00B43A01" w:rsidRPr="00D84918" w:rsidRDefault="007A3CE9" w:rsidP="00216E48">
      <w:p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 xml:space="preserve">Students who use their personal mobile phones inappropriately at </w:t>
      </w:r>
      <w:r w:rsidR="00586E36" w:rsidRPr="00D84918">
        <w:rPr>
          <w:rFonts w:ascii="Helvetica" w:hAnsi="Helvetica" w:cstheme="majorHAnsi"/>
        </w:rPr>
        <w:t>Heatherhill Primary S</w:t>
      </w:r>
      <w:r w:rsidRPr="00D84918">
        <w:rPr>
          <w:rFonts w:ascii="Helvetica" w:hAnsi="Helvetica" w:cstheme="majorHAnsi"/>
        </w:rPr>
        <w:t>chool may be issued with consequences consist</w:t>
      </w:r>
      <w:r w:rsidR="00586E36" w:rsidRPr="00D84918">
        <w:rPr>
          <w:rFonts w:ascii="Helvetica" w:hAnsi="Helvetica" w:cstheme="majorHAnsi"/>
        </w:rPr>
        <w:t>ent with our school’s existing Student Wellbeing and Engagement Policy, Student</w:t>
      </w:r>
      <w:r w:rsidR="000958D8" w:rsidRPr="00D84918">
        <w:rPr>
          <w:rFonts w:ascii="Helvetica" w:hAnsi="Helvetica" w:cstheme="majorHAnsi"/>
        </w:rPr>
        <w:t xml:space="preserve"> Code of Conduct</w:t>
      </w:r>
      <w:r w:rsidR="00586E36" w:rsidRPr="00D84918">
        <w:rPr>
          <w:rFonts w:ascii="Helvetica" w:hAnsi="Helvetica" w:cstheme="majorHAnsi"/>
        </w:rPr>
        <w:t xml:space="preserve"> and</w:t>
      </w:r>
      <w:r w:rsidRPr="00D84918">
        <w:rPr>
          <w:rFonts w:ascii="Helvetica" w:hAnsi="Helvetica" w:cstheme="majorHAnsi"/>
        </w:rPr>
        <w:t xml:space="preserve"> Bullying </w:t>
      </w:r>
      <w:r w:rsidR="00E227EF" w:rsidRPr="00D84918">
        <w:rPr>
          <w:rFonts w:ascii="Helvetica" w:hAnsi="Helvetica" w:cstheme="majorHAnsi"/>
        </w:rPr>
        <w:t>policies.</w:t>
      </w:r>
    </w:p>
    <w:p w14:paraId="3E49E1A5" w14:textId="06A4ED6A" w:rsidR="00B43A01" w:rsidRPr="00D84918" w:rsidRDefault="00B43A01" w:rsidP="00216E48">
      <w:p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>At</w:t>
      </w:r>
      <w:r w:rsidR="00586E36" w:rsidRPr="00D84918">
        <w:rPr>
          <w:rFonts w:ascii="Helvetica" w:hAnsi="Helvetica" w:cstheme="majorHAnsi"/>
        </w:rPr>
        <w:t xml:space="preserve"> Heatherhill Primary </w:t>
      </w:r>
      <w:r w:rsidRPr="00D84918">
        <w:rPr>
          <w:rFonts w:ascii="Helvetica" w:hAnsi="Helvetica" w:cstheme="majorHAnsi"/>
        </w:rPr>
        <w:t xml:space="preserve">School inappropriate use of mobile phones is </w:t>
      </w:r>
      <w:r w:rsidRPr="00D84918">
        <w:rPr>
          <w:rFonts w:ascii="Helvetica" w:hAnsi="Helvetica" w:cstheme="majorHAnsi"/>
          <w:b/>
        </w:rPr>
        <w:t>any use during school hours</w:t>
      </w:r>
      <w:r w:rsidRPr="00D84918">
        <w:rPr>
          <w:rFonts w:ascii="Helvetica" w:hAnsi="Helvetica" w:cstheme="majorHAnsi"/>
        </w:rPr>
        <w:t xml:space="preserve">, </w:t>
      </w:r>
      <w:r w:rsidR="000958D8" w:rsidRPr="00D84918">
        <w:rPr>
          <w:rFonts w:ascii="Helvetica" w:hAnsi="Helvetica" w:cstheme="majorHAnsi"/>
        </w:rPr>
        <w:t xml:space="preserve">unless an exception has been granted, </w:t>
      </w:r>
      <w:r w:rsidRPr="00D84918">
        <w:rPr>
          <w:rFonts w:ascii="Helvetica" w:hAnsi="Helvetica" w:cstheme="majorHAnsi"/>
        </w:rPr>
        <w:t>and particularly use</w:t>
      </w:r>
      <w:r w:rsidR="000958D8" w:rsidRPr="00D84918">
        <w:rPr>
          <w:rFonts w:ascii="Helvetica" w:hAnsi="Helvetica" w:cstheme="majorHAnsi"/>
        </w:rPr>
        <w:t xml:space="preserve"> of a mobile phone:</w:t>
      </w:r>
    </w:p>
    <w:p w14:paraId="33623A01" w14:textId="77777777" w:rsidR="00B43A01" w:rsidRPr="00D84918" w:rsidRDefault="00B43A01" w:rsidP="00216E4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 xml:space="preserve">in any way that disrupts the learning of others </w:t>
      </w:r>
    </w:p>
    <w:p w14:paraId="5A5801A4" w14:textId="77777777" w:rsidR="00B43A01" w:rsidRPr="00D84918" w:rsidRDefault="00B43A01" w:rsidP="00216E4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>to send inappropriate, harassing or threatening messages or phone calls</w:t>
      </w:r>
    </w:p>
    <w:p w14:paraId="7D43E324" w14:textId="77777777" w:rsidR="00B43A01" w:rsidRPr="00D84918" w:rsidRDefault="00B43A01" w:rsidP="00216E48">
      <w:pPr>
        <w:pStyle w:val="ListParagraph"/>
        <w:numPr>
          <w:ilvl w:val="0"/>
          <w:numId w:val="23"/>
        </w:numPr>
        <w:tabs>
          <w:tab w:val="left" w:pos="7230"/>
        </w:tabs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>to engage in inappropriate social media use including cyber bullying</w:t>
      </w:r>
    </w:p>
    <w:p w14:paraId="306DD1DE" w14:textId="77777777" w:rsidR="00B43A01" w:rsidRPr="00D84918" w:rsidRDefault="00B43A01" w:rsidP="00216E4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>to capture video or images of people, including students, teachers and members of the school community without their permission</w:t>
      </w:r>
    </w:p>
    <w:p w14:paraId="0018F9CF" w14:textId="77777777" w:rsidR="00B43A01" w:rsidRPr="00D84918" w:rsidRDefault="00B43A01" w:rsidP="00216E4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>to capture video or images in the school toilets, changing rooms, swimming pools and gyms</w:t>
      </w:r>
    </w:p>
    <w:p w14:paraId="59342A9A" w14:textId="3E83856B" w:rsidR="00B43A01" w:rsidRDefault="00B43A01" w:rsidP="00216E4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lastRenderedPageBreak/>
        <w:t>during exams and assessments</w:t>
      </w:r>
    </w:p>
    <w:p w14:paraId="767BF545" w14:textId="77777777" w:rsidR="00070F25" w:rsidRPr="00D84918" w:rsidRDefault="00070F25" w:rsidP="00216E48">
      <w:pPr>
        <w:spacing w:after="0" w:line="360" w:lineRule="auto"/>
        <w:jc w:val="both"/>
        <w:rPr>
          <w:rFonts w:ascii="Helvetica" w:hAnsi="Helvetica" w:cstheme="majorHAnsi"/>
          <w:sz w:val="6"/>
        </w:rPr>
      </w:pPr>
    </w:p>
    <w:p w14:paraId="396656CB" w14:textId="0230B245" w:rsidR="007A3CE9" w:rsidRPr="00D84918" w:rsidRDefault="007A3CE9" w:rsidP="00216E48">
      <w:pPr>
        <w:spacing w:line="360" w:lineRule="auto"/>
        <w:jc w:val="both"/>
        <w:rPr>
          <w:rFonts w:ascii="Helvetica" w:hAnsi="Helvetica" w:cstheme="majorHAnsi"/>
          <w:b/>
          <w:sz w:val="24"/>
          <w:szCs w:val="24"/>
        </w:rPr>
      </w:pPr>
      <w:r w:rsidRPr="00D84918">
        <w:rPr>
          <w:rFonts w:ascii="Helvetica" w:hAnsi="Helvetica" w:cstheme="majorHAnsi"/>
          <w:b/>
          <w:sz w:val="24"/>
          <w:szCs w:val="24"/>
        </w:rPr>
        <w:t>Camps, excursions and extracurricular activities</w:t>
      </w:r>
    </w:p>
    <w:p w14:paraId="6D1C8958" w14:textId="2B295550" w:rsidR="002E3B7E" w:rsidRPr="00D84918" w:rsidRDefault="00586E36" w:rsidP="00216E48">
      <w:pPr>
        <w:keepNext/>
        <w:keepLines/>
        <w:spacing w:before="40"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 xml:space="preserve">Heatherhill Primary </w:t>
      </w:r>
      <w:r w:rsidR="007A3CE9" w:rsidRPr="00D84918">
        <w:rPr>
          <w:rFonts w:ascii="Helvetica" w:hAnsi="Helvetica" w:cstheme="majorHAnsi"/>
        </w:rPr>
        <w:t>School will provide students and their parents and carers with information about items that can or cannot be brought to camps, excursions, special activities and events, including personal mobile phones.</w:t>
      </w:r>
    </w:p>
    <w:p w14:paraId="2FCE3935" w14:textId="2A828B08" w:rsidR="007A3CE9" w:rsidRPr="00D84918" w:rsidRDefault="007A3CE9" w:rsidP="00216E48">
      <w:pPr>
        <w:spacing w:before="120" w:after="240" w:line="360" w:lineRule="auto"/>
        <w:jc w:val="both"/>
        <w:outlineLvl w:val="1"/>
        <w:rPr>
          <w:rFonts w:ascii="Helvetica" w:eastAsia="Times New Roman" w:hAnsi="Helvetica" w:cstheme="majorHAnsi"/>
          <w:b/>
          <w:bCs/>
          <w:lang w:val="en" w:eastAsia="en-AU"/>
        </w:rPr>
      </w:pPr>
      <w:r w:rsidRPr="00D84918">
        <w:rPr>
          <w:rFonts w:ascii="Helvetica" w:eastAsia="Times New Roman" w:hAnsi="Helvetica" w:cstheme="majorHAnsi"/>
          <w:b/>
          <w:bCs/>
          <w:lang w:val="en" w:eastAsia="en-AU"/>
        </w:rPr>
        <w:t>Exclusions</w:t>
      </w:r>
    </w:p>
    <w:p w14:paraId="561F1D24" w14:textId="77777777" w:rsidR="007A3CE9" w:rsidRPr="00D84918" w:rsidRDefault="007A3CE9" w:rsidP="00216E48">
      <w:pPr>
        <w:spacing w:after="0"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 xml:space="preserve">This policy does not apply to </w:t>
      </w:r>
    </w:p>
    <w:p w14:paraId="79B18DC9" w14:textId="77777777" w:rsidR="007A3CE9" w:rsidRPr="00D84918" w:rsidRDefault="007A3CE9" w:rsidP="00216E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Helvetica" w:hAnsi="Helvetica" w:cstheme="majorHAnsi"/>
        </w:rPr>
      </w:pPr>
      <w:r w:rsidRPr="00D84918">
        <w:rPr>
          <w:rFonts w:ascii="Helvetica" w:hAnsi="Helvetica" w:cstheme="majorHAnsi"/>
        </w:rPr>
        <w:t>Travelling to and from school</w:t>
      </w:r>
    </w:p>
    <w:p w14:paraId="7239EC9A" w14:textId="77777777" w:rsidR="002E3B7E" w:rsidRPr="00D84918" w:rsidRDefault="002E3B7E" w:rsidP="00216E48">
      <w:pPr>
        <w:keepNext/>
        <w:keepLines/>
        <w:spacing w:before="40" w:line="360" w:lineRule="auto"/>
        <w:jc w:val="both"/>
        <w:outlineLvl w:val="1"/>
        <w:rPr>
          <w:rFonts w:ascii="Helvetica" w:eastAsiaTheme="majorEastAsia" w:hAnsi="Helvetica" w:cstheme="majorHAnsi"/>
          <w:b/>
          <w:caps/>
          <w:color w:val="5B9BD5" w:themeColor="accent1"/>
          <w:sz w:val="10"/>
          <w:szCs w:val="26"/>
        </w:rPr>
      </w:pPr>
    </w:p>
    <w:p w14:paraId="073B4EF1" w14:textId="6BBAA431" w:rsidR="007A3CE9" w:rsidRPr="00D84918" w:rsidRDefault="007A3CE9" w:rsidP="00216E48">
      <w:pPr>
        <w:keepNext/>
        <w:keepLines/>
        <w:spacing w:before="40" w:line="360" w:lineRule="auto"/>
        <w:jc w:val="both"/>
        <w:outlineLvl w:val="1"/>
        <w:rPr>
          <w:rFonts w:ascii="Helvetica" w:eastAsiaTheme="majorEastAsia" w:hAnsi="Helvetica" w:cstheme="majorHAnsi"/>
          <w:b/>
          <w:caps/>
          <w:color w:val="5B9BD5" w:themeColor="accent1"/>
          <w:sz w:val="26"/>
          <w:szCs w:val="26"/>
        </w:rPr>
      </w:pPr>
      <w:r w:rsidRPr="00D84918">
        <w:rPr>
          <w:rFonts w:ascii="Helvetica" w:eastAsiaTheme="majorEastAsia" w:hAnsi="Helvetica" w:cstheme="majorHAns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09502921" w14:textId="28F19DBB" w:rsidR="007A3CE9" w:rsidRPr="00D84918" w:rsidRDefault="007A3CE9" w:rsidP="00216E48">
      <w:pPr>
        <w:pStyle w:val="ListParagraph"/>
        <w:numPr>
          <w:ilvl w:val="0"/>
          <w:numId w:val="24"/>
        </w:numPr>
        <w:spacing w:before="48" w:after="0" w:line="360" w:lineRule="auto"/>
        <w:jc w:val="both"/>
        <w:rPr>
          <w:rFonts w:ascii="Helvetica" w:hAnsi="Helvetica" w:cstheme="majorHAnsi"/>
          <w:lang w:eastAsia="en-AU"/>
        </w:rPr>
      </w:pPr>
      <w:r w:rsidRPr="00D84918">
        <w:rPr>
          <w:rFonts w:ascii="Helvetica" w:hAnsi="Helvetica" w:cstheme="majorHAnsi"/>
          <w:lang w:eastAsia="en-AU"/>
        </w:rPr>
        <w:t>Student Wellbeing and Engagement</w:t>
      </w:r>
      <w:r w:rsidR="00586E36" w:rsidRPr="00D84918">
        <w:rPr>
          <w:rFonts w:ascii="Helvetica" w:hAnsi="Helvetica" w:cstheme="majorHAnsi"/>
          <w:lang w:eastAsia="en-AU"/>
        </w:rPr>
        <w:t xml:space="preserve"> Policy</w:t>
      </w:r>
      <w:r w:rsidRPr="00D84918">
        <w:rPr>
          <w:rFonts w:ascii="Helvetica" w:hAnsi="Helvetica" w:cstheme="majorHAnsi"/>
          <w:lang w:eastAsia="en-AU"/>
        </w:rPr>
        <w:t xml:space="preserve">, </w:t>
      </w:r>
      <w:r w:rsidR="00586E36" w:rsidRPr="00D84918">
        <w:rPr>
          <w:rFonts w:ascii="Helvetica" w:hAnsi="Helvetica" w:cstheme="majorHAnsi"/>
          <w:lang w:eastAsia="en-AU"/>
        </w:rPr>
        <w:t xml:space="preserve">Student </w:t>
      </w:r>
      <w:r w:rsidRPr="00D84918">
        <w:rPr>
          <w:rFonts w:ascii="Helvetica" w:hAnsi="Helvetica" w:cstheme="majorHAnsi"/>
          <w:lang w:eastAsia="en-AU"/>
        </w:rPr>
        <w:t>Code of Conduct</w:t>
      </w:r>
      <w:r w:rsidR="00586E36" w:rsidRPr="00D84918">
        <w:rPr>
          <w:rFonts w:ascii="Helvetica" w:hAnsi="Helvetica" w:cstheme="majorHAnsi"/>
          <w:lang w:eastAsia="en-AU"/>
        </w:rPr>
        <w:t xml:space="preserve"> Policy</w:t>
      </w:r>
      <w:r w:rsidRPr="00D84918">
        <w:rPr>
          <w:rFonts w:ascii="Helvetica" w:hAnsi="Helvetica" w:cstheme="majorHAnsi"/>
          <w:lang w:eastAsia="en-AU"/>
        </w:rPr>
        <w:t xml:space="preserve">, </w:t>
      </w:r>
      <w:r w:rsidR="00586E36" w:rsidRPr="00D84918">
        <w:rPr>
          <w:rFonts w:ascii="Helvetica" w:hAnsi="Helvetica" w:cstheme="majorHAnsi"/>
          <w:lang w:eastAsia="en-AU"/>
        </w:rPr>
        <w:t>Personal Property Policy, Bullying Prevention Policy</w:t>
      </w:r>
    </w:p>
    <w:p w14:paraId="63468598" w14:textId="77777777" w:rsidR="00766B73" w:rsidRPr="00D84918" w:rsidRDefault="004F29B7" w:rsidP="00216E48">
      <w:pPr>
        <w:pStyle w:val="ListParagraph"/>
        <w:numPr>
          <w:ilvl w:val="0"/>
          <w:numId w:val="24"/>
        </w:numPr>
        <w:spacing w:before="48" w:after="0" w:line="360" w:lineRule="auto"/>
        <w:jc w:val="both"/>
        <w:rPr>
          <w:rStyle w:val="Hyperlink"/>
          <w:rFonts w:ascii="Helvetica" w:hAnsi="Helvetica" w:cstheme="majorHAnsi"/>
          <w:color w:val="auto"/>
          <w:u w:val="none"/>
          <w:lang w:eastAsia="en-AU"/>
        </w:rPr>
      </w:pPr>
      <w:hyperlink r:id="rId14" w:history="1">
        <w:r w:rsidR="00766B73" w:rsidRPr="00D84918">
          <w:rPr>
            <w:rStyle w:val="Hyperlink"/>
            <w:rFonts w:ascii="Helvetica" w:hAnsi="Helvetica" w:cstheme="majorHAnsi"/>
          </w:rPr>
          <w:t xml:space="preserve">Mobile Phones </w:t>
        </w:r>
        <w:r w:rsidR="00766B73" w:rsidRPr="00D84918">
          <w:rPr>
            <w:rStyle w:val="Hyperlink"/>
            <w:rFonts w:ascii="Helvetica" w:hAnsi="Helvetica" w:cstheme="majorHAnsi"/>
            <w:lang w:eastAsia="en-AU"/>
          </w:rPr>
          <w:t>– Department Policy</w:t>
        </w:r>
      </w:hyperlink>
    </w:p>
    <w:p w14:paraId="237FF150" w14:textId="77777777" w:rsidR="001C13E9" w:rsidRPr="00D84918" w:rsidRDefault="001C13E9" w:rsidP="00216E48">
      <w:pPr>
        <w:pStyle w:val="ListParagraph"/>
        <w:numPr>
          <w:ilvl w:val="0"/>
          <w:numId w:val="24"/>
        </w:numPr>
        <w:spacing w:before="48" w:after="0" w:line="360" w:lineRule="auto"/>
        <w:jc w:val="both"/>
        <w:rPr>
          <w:rFonts w:ascii="Helvetica" w:hAnsi="Helvetica" w:cstheme="majorHAnsi"/>
          <w:lang w:eastAsia="en-AU"/>
        </w:rPr>
      </w:pPr>
      <w:r w:rsidRPr="00D84918">
        <w:rPr>
          <w:rStyle w:val="Hyperlink"/>
          <w:rFonts w:ascii="Helvetica" w:hAnsi="Helvetica" w:cstheme="majorHAnsi"/>
          <w:lang w:val="en" w:eastAsia="en-AU"/>
        </w:rPr>
        <w:t xml:space="preserve">[the below are optional references to Department policy </w:t>
      </w:r>
      <w:r w:rsidR="00135067" w:rsidRPr="00D84918">
        <w:rPr>
          <w:rStyle w:val="Hyperlink"/>
          <w:rFonts w:ascii="Helvetica" w:hAnsi="Helvetica" w:cstheme="majorHAnsi"/>
          <w:lang w:val="en" w:eastAsia="en-AU"/>
        </w:rPr>
        <w:t>]</w:t>
      </w:r>
    </w:p>
    <w:p w14:paraId="7E593C69" w14:textId="77777777" w:rsidR="007A3CE9" w:rsidRPr="00D84918" w:rsidRDefault="004F29B7" w:rsidP="00216E48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Hyperlink"/>
          <w:rFonts w:ascii="Helvetica" w:hAnsi="Helvetica" w:cstheme="majorHAnsi"/>
          <w:sz w:val="22"/>
          <w:szCs w:val="22"/>
          <w:lang w:val="en"/>
        </w:rPr>
      </w:pPr>
      <w:hyperlink r:id="rId15" w:history="1">
        <w:r w:rsidR="007A3CE9" w:rsidRPr="00D84918">
          <w:rPr>
            <w:rStyle w:val="Hyperlink"/>
            <w:rFonts w:ascii="Helvetica" w:hAnsi="Helvetica" w:cstheme="majorHAnsi"/>
            <w:sz w:val="22"/>
            <w:szCs w:val="22"/>
            <w:lang w:val="en" w:eastAsia="en-AU"/>
          </w:rPr>
          <w:t>Ban, Search and Seize Harmful Items</w:t>
        </w:r>
      </w:hyperlink>
      <w:r w:rsidR="007A3CE9" w:rsidRPr="00D84918">
        <w:rPr>
          <w:rStyle w:val="Hyperlink"/>
          <w:rFonts w:ascii="Helvetica" w:hAnsi="Helvetica" w:cstheme="majorHAnsi"/>
          <w:sz w:val="22"/>
          <w:szCs w:val="22"/>
          <w:lang w:val="en" w:eastAsia="en-AU"/>
        </w:rPr>
        <w:t> </w:t>
      </w:r>
    </w:p>
    <w:p w14:paraId="406F8ABF" w14:textId="77777777" w:rsidR="007A3CE9" w:rsidRPr="00D84918" w:rsidRDefault="004F29B7" w:rsidP="00216E48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Hyperlink"/>
          <w:rFonts w:ascii="Helvetica" w:hAnsi="Helvetica" w:cstheme="majorHAnsi"/>
          <w:sz w:val="22"/>
          <w:szCs w:val="22"/>
          <w:lang w:val="en" w:eastAsia="en-AU"/>
        </w:rPr>
      </w:pPr>
      <w:hyperlink r:id="rId16" w:history="1">
        <w:r w:rsidR="007A3CE9" w:rsidRPr="00D84918">
          <w:rPr>
            <w:rStyle w:val="Hyperlink"/>
            <w:rFonts w:ascii="Helvetica" w:hAnsi="Helvetica" w:cstheme="majorHAnsi"/>
            <w:sz w:val="22"/>
            <w:szCs w:val="22"/>
            <w:lang w:val="en" w:eastAsia="en-AU"/>
          </w:rPr>
          <w:t>Personal Goods</w:t>
        </w:r>
      </w:hyperlink>
      <w:r w:rsidR="007A3CE9" w:rsidRPr="00D84918">
        <w:rPr>
          <w:rStyle w:val="Hyperlink"/>
          <w:rFonts w:ascii="Helvetica" w:hAnsi="Helvetica" w:cstheme="majorHAnsi"/>
          <w:sz w:val="22"/>
          <w:szCs w:val="22"/>
          <w:lang w:val="en" w:eastAsia="en-AU"/>
        </w:rPr>
        <w:t xml:space="preserve"> – Department policy </w:t>
      </w:r>
    </w:p>
    <w:p w14:paraId="51CA279B" w14:textId="77777777" w:rsidR="00434102" w:rsidRDefault="00434102" w:rsidP="00434102">
      <w:pPr>
        <w:spacing w:line="257" w:lineRule="auto"/>
        <w:jc w:val="both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</w:p>
    <w:p w14:paraId="1163178C" w14:textId="005180E3" w:rsidR="00434102" w:rsidRPr="002372AF" w:rsidRDefault="00434102" w:rsidP="00434102">
      <w:pPr>
        <w:spacing w:line="257" w:lineRule="auto"/>
        <w:jc w:val="both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2372AF"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  <w:t>COMMUNICATION</w:t>
      </w:r>
    </w:p>
    <w:p w14:paraId="218B1F24" w14:textId="77777777" w:rsidR="00434102" w:rsidRPr="002372AF" w:rsidRDefault="00434102" w:rsidP="00434102">
      <w:pPr>
        <w:jc w:val="both"/>
        <w:rPr>
          <w:rFonts w:ascii="Helvetica" w:eastAsia="Calibri" w:hAnsi="Helvetica" w:cs="Helvetica"/>
        </w:rPr>
      </w:pPr>
      <w:r w:rsidRPr="002372AF">
        <w:rPr>
          <w:rFonts w:ascii="Helvetica" w:eastAsia="Calibri" w:hAnsi="Helvetica" w:cs="Helvetica"/>
        </w:rPr>
        <w:t>This policy will be communicated to our school community in the following ways:</w:t>
      </w:r>
    </w:p>
    <w:p w14:paraId="71367447" w14:textId="33719AA1" w:rsidR="00434102" w:rsidRPr="004F29B7" w:rsidRDefault="00434102" w:rsidP="00434102">
      <w:pPr>
        <w:pStyle w:val="ListParagraph"/>
        <w:numPr>
          <w:ilvl w:val="0"/>
          <w:numId w:val="25"/>
        </w:numPr>
        <w:jc w:val="both"/>
        <w:rPr>
          <w:rFonts w:ascii="Helvetica" w:eastAsiaTheme="minorEastAsia" w:hAnsi="Helvetica" w:cs="Helvetica"/>
        </w:rPr>
      </w:pPr>
      <w:r w:rsidRPr="002372AF">
        <w:rPr>
          <w:rFonts w:ascii="Helvetica" w:eastAsia="Calibri" w:hAnsi="Helvetica" w:cs="Helvetica"/>
        </w:rPr>
        <w:t xml:space="preserve">Available publicly on </w:t>
      </w:r>
      <w:r w:rsidR="004F29B7">
        <w:rPr>
          <w:rFonts w:ascii="Helvetica" w:eastAsia="Calibri" w:hAnsi="Helvetica" w:cs="Helvetica"/>
        </w:rPr>
        <w:t xml:space="preserve">the </w:t>
      </w:r>
      <w:r w:rsidRPr="002372AF">
        <w:rPr>
          <w:rFonts w:ascii="Helvetica" w:eastAsia="Calibri" w:hAnsi="Helvetica" w:cs="Helvetica"/>
        </w:rPr>
        <w:t>school website</w:t>
      </w:r>
      <w:r w:rsidR="004F29B7">
        <w:rPr>
          <w:rFonts w:ascii="Helvetica" w:eastAsia="Calibri" w:hAnsi="Helvetica" w:cs="Helvetica"/>
        </w:rPr>
        <w:t xml:space="preserve">: </w:t>
      </w:r>
      <w:hyperlink r:id="rId17" w:history="1">
        <w:r w:rsidR="004F29B7" w:rsidRPr="009546F3">
          <w:rPr>
            <w:rStyle w:val="Hyperlink"/>
            <w:rFonts w:ascii="Helvetica" w:eastAsia="Calibri" w:hAnsi="Helvetica" w:cs="Helvetica"/>
          </w:rPr>
          <w:t>heatherhill.ps@education.vic.gov.au</w:t>
        </w:r>
      </w:hyperlink>
    </w:p>
    <w:p w14:paraId="5117BD94" w14:textId="77777777" w:rsidR="00434102" w:rsidRPr="002372AF" w:rsidRDefault="00434102" w:rsidP="00434102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Helvetica" w:hAnsi="Helvetica" w:cs="Helvetica"/>
        </w:rPr>
      </w:pPr>
      <w:r w:rsidRPr="002372AF">
        <w:rPr>
          <w:rFonts w:ascii="Helvetica" w:eastAsia="Calibri" w:hAnsi="Helvetica" w:cs="Helvetica"/>
        </w:rPr>
        <w:t>Included in staff induction processes</w:t>
      </w:r>
    </w:p>
    <w:p w14:paraId="16D0C54A" w14:textId="77777777" w:rsidR="00434102" w:rsidRPr="002372AF" w:rsidRDefault="00434102" w:rsidP="00434102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Helvetica" w:hAnsi="Helvetica" w:cs="Helvetica"/>
        </w:rPr>
      </w:pPr>
      <w:r w:rsidRPr="002372AF">
        <w:rPr>
          <w:rFonts w:ascii="Helvetica" w:eastAsia="Calibri" w:hAnsi="Helvetica" w:cs="Helvetica"/>
        </w:rPr>
        <w:t>Included in our staff handbook/manual</w:t>
      </w:r>
    </w:p>
    <w:p w14:paraId="622D5849" w14:textId="77777777" w:rsidR="00434102" w:rsidRPr="002372AF" w:rsidRDefault="00434102" w:rsidP="00434102">
      <w:pPr>
        <w:pStyle w:val="ListParagraph"/>
        <w:keepNext/>
        <w:keepLines/>
        <w:numPr>
          <w:ilvl w:val="0"/>
          <w:numId w:val="25"/>
        </w:numPr>
        <w:spacing w:before="40" w:after="240" w:line="240" w:lineRule="auto"/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2372AF">
        <w:rPr>
          <w:rFonts w:ascii="Helvetica" w:eastAsia="Calibri" w:hAnsi="Helvetica" w:cs="Helvetica"/>
        </w:rPr>
        <w:t>Hard copy available from school administration upon request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90"/>
        <w:gridCol w:w="4610"/>
      </w:tblGrid>
      <w:tr w:rsidR="00434102" w:rsidRPr="00AF7CD5" w14:paraId="16529FCE" w14:textId="77777777" w:rsidTr="005457C3">
        <w:tc>
          <w:tcPr>
            <w:tcW w:w="9000" w:type="dxa"/>
            <w:gridSpan w:val="2"/>
          </w:tcPr>
          <w:p w14:paraId="087E573F" w14:textId="77777777" w:rsidR="00434102" w:rsidRPr="00AF7CD5" w:rsidRDefault="00434102" w:rsidP="005457C3">
            <w:pPr>
              <w:spacing w:line="259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  <w:t xml:space="preserve">Policy review and approval </w:t>
            </w:r>
          </w:p>
          <w:p w14:paraId="71E5C20F" w14:textId="77777777" w:rsidR="00434102" w:rsidRPr="00AF7CD5" w:rsidRDefault="00434102" w:rsidP="005457C3">
            <w:pPr>
              <w:spacing w:line="259" w:lineRule="auto"/>
              <w:rPr>
                <w:rFonts w:ascii="Helvetica" w:eastAsia="Calibri" w:hAnsi="Helvetica" w:cs="Helvetica"/>
              </w:rPr>
            </w:pPr>
          </w:p>
        </w:tc>
      </w:tr>
      <w:tr w:rsidR="00434102" w:rsidRPr="00AF7CD5" w14:paraId="2A2F11D7" w14:textId="77777777" w:rsidTr="00434102">
        <w:tc>
          <w:tcPr>
            <w:tcW w:w="4390" w:type="dxa"/>
          </w:tcPr>
          <w:p w14:paraId="7AC95A1B" w14:textId="77777777" w:rsidR="00434102" w:rsidRPr="00AF7CD5" w:rsidRDefault="00434102" w:rsidP="005457C3">
            <w:pPr>
              <w:spacing w:line="360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="Calibri" w:hAnsi="Helvetica" w:cs="Helvetica"/>
              </w:rPr>
              <w:t>Policy last reviewed</w:t>
            </w:r>
          </w:p>
        </w:tc>
        <w:tc>
          <w:tcPr>
            <w:tcW w:w="4610" w:type="dxa"/>
          </w:tcPr>
          <w:p w14:paraId="1992A776" w14:textId="49EA44EE" w:rsidR="00434102" w:rsidRPr="00AF7CD5" w:rsidRDefault="00434102" w:rsidP="005457C3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September 2020</w:t>
            </w:r>
          </w:p>
        </w:tc>
      </w:tr>
      <w:tr w:rsidR="00434102" w:rsidRPr="00AF7CD5" w14:paraId="50F00A8F" w14:textId="77777777" w:rsidTr="00434102">
        <w:tc>
          <w:tcPr>
            <w:tcW w:w="4390" w:type="dxa"/>
          </w:tcPr>
          <w:p w14:paraId="6ACC32E1" w14:textId="7D500595" w:rsidR="00434102" w:rsidRPr="00AF7CD5" w:rsidRDefault="00434102" w:rsidP="005457C3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Consultation</w:t>
            </w:r>
          </w:p>
        </w:tc>
        <w:tc>
          <w:tcPr>
            <w:tcW w:w="4610" w:type="dxa"/>
          </w:tcPr>
          <w:p w14:paraId="36C8D069" w14:textId="72EC6528" w:rsidR="00434102" w:rsidRPr="00AF7CD5" w:rsidRDefault="00434102" w:rsidP="005457C3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Times New Roman" w:hAnsi="Helvetica" w:cs="Helvetica"/>
                <w:lang w:eastAsia="en-AU"/>
              </w:rPr>
              <w:t>School Council</w:t>
            </w:r>
            <w:r w:rsidRPr="00AF7CD5">
              <w:rPr>
                <w:rFonts w:ascii="Helvetica" w:eastAsia="Times New Roman" w:hAnsi="Helvetica" w:cs="Helvetica"/>
                <w:lang w:eastAsia="en-AU"/>
              </w:rPr>
              <w:t xml:space="preserve"> </w:t>
            </w:r>
          </w:p>
        </w:tc>
      </w:tr>
      <w:tr w:rsidR="00434102" w:rsidRPr="00AF7CD5" w14:paraId="70242F4F" w14:textId="77777777" w:rsidTr="00434102">
        <w:tc>
          <w:tcPr>
            <w:tcW w:w="4390" w:type="dxa"/>
          </w:tcPr>
          <w:p w14:paraId="23D1F58E" w14:textId="77777777" w:rsidR="00434102" w:rsidRPr="00AF7CD5" w:rsidRDefault="00434102" w:rsidP="005457C3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Approved by</w:t>
            </w:r>
          </w:p>
        </w:tc>
        <w:tc>
          <w:tcPr>
            <w:tcW w:w="4610" w:type="dxa"/>
          </w:tcPr>
          <w:p w14:paraId="48C607C0" w14:textId="77777777" w:rsidR="00434102" w:rsidRPr="00AF7CD5" w:rsidRDefault="00434102" w:rsidP="005457C3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Principal</w:t>
            </w:r>
          </w:p>
        </w:tc>
      </w:tr>
      <w:tr w:rsidR="00434102" w:rsidRPr="00AF7CD5" w14:paraId="4667A532" w14:textId="77777777" w:rsidTr="00434102">
        <w:tc>
          <w:tcPr>
            <w:tcW w:w="4390" w:type="dxa"/>
          </w:tcPr>
          <w:p w14:paraId="3737CC61" w14:textId="77777777" w:rsidR="00434102" w:rsidRPr="00AF7CD5" w:rsidRDefault="00434102" w:rsidP="005457C3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Next scheduled review date</w:t>
            </w:r>
          </w:p>
        </w:tc>
        <w:tc>
          <w:tcPr>
            <w:tcW w:w="4610" w:type="dxa"/>
          </w:tcPr>
          <w:p w14:paraId="72A8879E" w14:textId="481DEDC9" w:rsidR="00434102" w:rsidRPr="00AF7CD5" w:rsidRDefault="00434102" w:rsidP="005457C3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November 2023</w:t>
            </w:r>
          </w:p>
        </w:tc>
      </w:tr>
    </w:tbl>
    <w:p w14:paraId="28CE5AD5" w14:textId="77777777" w:rsidR="00216E48" w:rsidRPr="00D84918" w:rsidRDefault="00216E48" w:rsidP="00216E48">
      <w:pPr>
        <w:keepNext/>
        <w:keepLines/>
        <w:spacing w:before="40" w:line="360" w:lineRule="auto"/>
        <w:jc w:val="both"/>
        <w:outlineLvl w:val="1"/>
        <w:rPr>
          <w:rFonts w:ascii="Helvetica" w:eastAsiaTheme="majorEastAsia" w:hAnsi="Helvetica" w:cstheme="majorHAnsi"/>
          <w:b/>
          <w:caps/>
          <w:color w:val="5B9BD5" w:themeColor="accent1"/>
          <w:sz w:val="26"/>
          <w:szCs w:val="26"/>
        </w:rPr>
      </w:pPr>
    </w:p>
    <w:sectPr w:rsidR="00216E48" w:rsidRPr="00D84918" w:rsidSect="00876099">
      <w:footerReference w:type="default" r:id="rId18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8A69" w14:textId="77777777" w:rsidR="00020EC3" w:rsidRDefault="00020EC3" w:rsidP="00020EC3">
      <w:pPr>
        <w:spacing w:after="0" w:line="240" w:lineRule="auto"/>
      </w:pPr>
      <w:r>
        <w:separator/>
      </w:r>
    </w:p>
  </w:endnote>
  <w:endnote w:type="continuationSeparator" w:id="0">
    <w:p w14:paraId="1BE437F3" w14:textId="77777777" w:rsidR="00020EC3" w:rsidRDefault="00020EC3" w:rsidP="0002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905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8CB20" w14:textId="00595B47" w:rsidR="00020EC3" w:rsidRDefault="00020E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4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1A449" w14:textId="77777777" w:rsidR="00020EC3" w:rsidRDefault="0002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4225" w14:textId="77777777" w:rsidR="00020EC3" w:rsidRDefault="00020EC3" w:rsidP="00020EC3">
      <w:pPr>
        <w:spacing w:after="0" w:line="240" w:lineRule="auto"/>
      </w:pPr>
      <w:r>
        <w:separator/>
      </w:r>
    </w:p>
  </w:footnote>
  <w:footnote w:type="continuationSeparator" w:id="0">
    <w:p w14:paraId="72A3F95D" w14:textId="77777777" w:rsidR="00020EC3" w:rsidRDefault="00020EC3" w:rsidP="0002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1EC4"/>
    <w:multiLevelType w:val="hybridMultilevel"/>
    <w:tmpl w:val="D640EFA8"/>
    <w:lvl w:ilvl="0" w:tplc="82E071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4BA4"/>
    <w:multiLevelType w:val="hybridMultilevel"/>
    <w:tmpl w:val="D7F8E55C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52DC"/>
    <w:multiLevelType w:val="hybridMultilevel"/>
    <w:tmpl w:val="0444DD42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B7810"/>
    <w:multiLevelType w:val="hybridMultilevel"/>
    <w:tmpl w:val="832A5B4A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  <w:num w:numId="21">
    <w:abstractNumId w:val="2"/>
  </w:num>
  <w:num w:numId="22">
    <w:abstractNumId w:val="15"/>
  </w:num>
  <w:num w:numId="23">
    <w:abstractNumId w:val="16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TQzNjQCkhZmpko6SsGpxcWZ+XkgBYa1AED+F94sAAAA"/>
  </w:docVars>
  <w:rsids>
    <w:rsidRoot w:val="00D15DCD"/>
    <w:rsid w:val="0001505F"/>
    <w:rsid w:val="00020EC3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9205E"/>
    <w:rsid w:val="001C13E9"/>
    <w:rsid w:val="001E2512"/>
    <w:rsid w:val="00216E48"/>
    <w:rsid w:val="00224853"/>
    <w:rsid w:val="002308BC"/>
    <w:rsid w:val="002E3B7E"/>
    <w:rsid w:val="002F1189"/>
    <w:rsid w:val="002F4361"/>
    <w:rsid w:val="00322068"/>
    <w:rsid w:val="003221D4"/>
    <w:rsid w:val="00325547"/>
    <w:rsid w:val="00331C2E"/>
    <w:rsid w:val="00367BE8"/>
    <w:rsid w:val="0037749C"/>
    <w:rsid w:val="003A592D"/>
    <w:rsid w:val="003D2360"/>
    <w:rsid w:val="00410154"/>
    <w:rsid w:val="00410D44"/>
    <w:rsid w:val="00434102"/>
    <w:rsid w:val="00497A98"/>
    <w:rsid w:val="00497AC3"/>
    <w:rsid w:val="004B2CAF"/>
    <w:rsid w:val="004B6568"/>
    <w:rsid w:val="004F29B7"/>
    <w:rsid w:val="005302F3"/>
    <w:rsid w:val="0054679D"/>
    <w:rsid w:val="00546E19"/>
    <w:rsid w:val="00571800"/>
    <w:rsid w:val="00584252"/>
    <w:rsid w:val="00586E36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76099"/>
    <w:rsid w:val="008805C8"/>
    <w:rsid w:val="008E208D"/>
    <w:rsid w:val="00903595"/>
    <w:rsid w:val="009066D1"/>
    <w:rsid w:val="0098606F"/>
    <w:rsid w:val="009865B0"/>
    <w:rsid w:val="00997BFD"/>
    <w:rsid w:val="009A1974"/>
    <w:rsid w:val="009A7E5B"/>
    <w:rsid w:val="009B5B0C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B09D4"/>
    <w:rsid w:val="00CB4C70"/>
    <w:rsid w:val="00CB52A4"/>
    <w:rsid w:val="00CE2F30"/>
    <w:rsid w:val="00CE780B"/>
    <w:rsid w:val="00D074F0"/>
    <w:rsid w:val="00D15DCD"/>
    <w:rsid w:val="00D71CD8"/>
    <w:rsid w:val="00D8491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2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C3"/>
  </w:style>
  <w:style w:type="paragraph" w:styleId="Footer">
    <w:name w:val="footer"/>
    <w:basedOn w:val="Normal"/>
    <w:link w:val="FooterChar"/>
    <w:uiPriority w:val="99"/>
    <w:unhideWhenUsed/>
    <w:rsid w:val="0002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C3"/>
  </w:style>
  <w:style w:type="table" w:styleId="TableGrid">
    <w:name w:val="Table Grid"/>
    <w:basedOn w:val="TableNormal"/>
    <w:uiPriority w:val="39"/>
    <w:rsid w:val="0043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school/principals/spag/safety/Pages/mobilephone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heatherhill.ps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principals/spag/governance/pages/personalgood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school/principals/spag/safety/Pages/property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school/principals/spag/safety/Pages/mobilephon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08F77-5E86-49ED-9985-F917BFEBD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C8AF57-D677-49B3-9D4B-C791CD45BA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Amanda McLean</cp:lastModifiedBy>
  <cp:revision>14</cp:revision>
  <cp:lastPrinted>2020-08-24T23:34:00Z</cp:lastPrinted>
  <dcterms:created xsi:type="dcterms:W3CDTF">2019-11-06T05:57:00Z</dcterms:created>
  <dcterms:modified xsi:type="dcterms:W3CDTF">2021-11-18T23:29:00Z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